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84F" w:rsidRPr="00390869" w:rsidRDefault="002B684F" w:rsidP="002B684F">
      <w:pPr>
        <w:spacing w:line="240" w:lineRule="auto"/>
        <w:jc w:val="both"/>
        <w:rPr>
          <w:b/>
          <w:sz w:val="32"/>
        </w:rPr>
      </w:pPr>
      <w:r w:rsidRPr="00390869">
        <w:rPr>
          <w:b/>
          <w:i/>
        </w:rPr>
        <w:t>Тема:</w:t>
      </w:r>
      <w:r>
        <w:t xml:space="preserve"> </w:t>
      </w:r>
      <w:r>
        <w:rPr>
          <w:b/>
          <w:sz w:val="32"/>
          <w:szCs w:val="32"/>
        </w:rPr>
        <w:t>Приднепровский экономический район</w:t>
      </w:r>
      <w:r>
        <w:rPr>
          <w:b/>
          <w:sz w:val="32"/>
        </w:rPr>
        <w:t>.</w:t>
      </w:r>
    </w:p>
    <w:p w:rsidR="002B684F" w:rsidRPr="002B684F" w:rsidRDefault="002B684F" w:rsidP="002B684F">
      <w:pPr>
        <w:spacing w:line="240" w:lineRule="auto"/>
        <w:jc w:val="both"/>
        <w:rPr>
          <w:rFonts w:eastAsia="Times New Roman"/>
          <w:sz w:val="24"/>
          <w:szCs w:val="24"/>
          <w:lang w:eastAsia="ru-RU"/>
        </w:rPr>
      </w:pPr>
      <w:r>
        <w:rPr>
          <w:b/>
          <w:i/>
        </w:rPr>
        <w:t xml:space="preserve">Цель: </w:t>
      </w:r>
      <w:r w:rsidRPr="002B684F">
        <w:rPr>
          <w:rFonts w:eastAsia="Times New Roman"/>
          <w:sz w:val="24"/>
          <w:szCs w:val="24"/>
          <w:lang w:eastAsia="ru-RU"/>
        </w:rPr>
        <w:t>дать характеристику Приднепровского экономического района; развивать навыки работы со схематическим изображением экономического района; выявлять взаимосвязи между составляющими хозяйственного комплекса района; совершенствовать географический прием «наложения карт» атласа; воспитывать аналитическое мышление, внимание, умение работать в группах</w:t>
      </w:r>
    </w:p>
    <w:p w:rsidR="002B684F" w:rsidRPr="0038317D" w:rsidRDefault="002B684F" w:rsidP="002B684F">
      <w:pPr>
        <w:spacing w:line="240" w:lineRule="auto"/>
        <w:jc w:val="both"/>
        <w:rPr>
          <w:sz w:val="24"/>
          <w:szCs w:val="24"/>
        </w:rPr>
      </w:pPr>
      <w:r>
        <w:rPr>
          <w:b/>
          <w:i/>
        </w:rPr>
        <w:t xml:space="preserve">Тип урока: </w:t>
      </w:r>
      <w:r>
        <w:rPr>
          <w:sz w:val="24"/>
          <w:szCs w:val="24"/>
        </w:rPr>
        <w:t>комбинированный</w:t>
      </w:r>
      <w:r w:rsidRPr="0038317D">
        <w:rPr>
          <w:sz w:val="24"/>
          <w:szCs w:val="24"/>
        </w:rPr>
        <w:t>.</w:t>
      </w:r>
    </w:p>
    <w:p w:rsidR="002B684F" w:rsidRPr="00E214EE" w:rsidRDefault="002B684F" w:rsidP="002B684F">
      <w:pPr>
        <w:spacing w:after="0" w:line="240" w:lineRule="auto"/>
        <w:jc w:val="both"/>
        <w:rPr>
          <w:sz w:val="24"/>
          <w:szCs w:val="24"/>
        </w:rPr>
      </w:pPr>
      <w:r>
        <w:rPr>
          <w:b/>
          <w:i/>
        </w:rPr>
        <w:t>Оборудование:</w:t>
      </w:r>
      <w:r>
        <w:t xml:space="preserve"> </w:t>
      </w:r>
      <w:r w:rsidRPr="00B91774">
        <w:rPr>
          <w:sz w:val="24"/>
          <w:szCs w:val="24"/>
        </w:rPr>
        <w:t xml:space="preserve">учебник географии, атлас, контурные карты, </w:t>
      </w:r>
      <w:r>
        <w:rPr>
          <w:sz w:val="24"/>
          <w:szCs w:val="24"/>
        </w:rPr>
        <w:t>Карта экономического районирования Украины</w:t>
      </w:r>
    </w:p>
    <w:p w:rsidR="002B684F" w:rsidRDefault="002B684F" w:rsidP="002B684F">
      <w:pPr>
        <w:spacing w:line="240" w:lineRule="auto"/>
        <w:jc w:val="center"/>
        <w:rPr>
          <w:b/>
        </w:rPr>
      </w:pPr>
      <w:r>
        <w:rPr>
          <w:b/>
        </w:rPr>
        <w:t>Ход урока</w:t>
      </w:r>
    </w:p>
    <w:p w:rsidR="002B684F" w:rsidRDefault="002B684F" w:rsidP="002B684F">
      <w:pPr>
        <w:spacing w:line="240" w:lineRule="auto"/>
        <w:jc w:val="both"/>
        <w:rPr>
          <w:b/>
        </w:rPr>
      </w:pPr>
      <w:r>
        <w:rPr>
          <w:b/>
        </w:rPr>
        <w:t>Ι. Организация учебной деятельности</w:t>
      </w:r>
    </w:p>
    <w:p w:rsidR="002B684F" w:rsidRDefault="002B684F" w:rsidP="002B684F">
      <w:pPr>
        <w:spacing w:line="240" w:lineRule="auto"/>
        <w:jc w:val="both"/>
        <w:rPr>
          <w:b/>
        </w:rPr>
      </w:pPr>
      <w:r>
        <w:rPr>
          <w:b/>
        </w:rPr>
        <w:t>ΙΙ. Актуализация опорных знаний</w:t>
      </w:r>
    </w:p>
    <w:p w:rsidR="002B684F" w:rsidRDefault="002B684F" w:rsidP="002B684F">
      <w:pPr>
        <w:pStyle w:val="a3"/>
        <w:numPr>
          <w:ilvl w:val="0"/>
          <w:numId w:val="1"/>
        </w:numPr>
        <w:jc w:val="both"/>
      </w:pPr>
      <w:r>
        <w:t>Что называют территориальным разделением труда</w:t>
      </w:r>
      <w:r w:rsidRPr="00B91774">
        <w:t>?</w:t>
      </w:r>
    </w:p>
    <w:p w:rsidR="002B684F" w:rsidRDefault="002B684F" w:rsidP="002B684F">
      <w:pPr>
        <w:pStyle w:val="a3"/>
        <w:numPr>
          <w:ilvl w:val="0"/>
          <w:numId w:val="1"/>
        </w:numPr>
        <w:jc w:val="both"/>
      </w:pPr>
      <w:r>
        <w:t>Что является последствием территориального разделения труда?</w:t>
      </w:r>
    </w:p>
    <w:p w:rsidR="002B684F" w:rsidRDefault="002B684F" w:rsidP="002B684F">
      <w:pPr>
        <w:pStyle w:val="a3"/>
        <w:numPr>
          <w:ilvl w:val="0"/>
          <w:numId w:val="1"/>
        </w:numPr>
        <w:jc w:val="both"/>
      </w:pPr>
      <w:r>
        <w:t>Что называют специализацией?</w:t>
      </w:r>
    </w:p>
    <w:p w:rsidR="002B684F" w:rsidRPr="00B91774" w:rsidRDefault="002B684F" w:rsidP="002B684F">
      <w:pPr>
        <w:pStyle w:val="a3"/>
        <w:numPr>
          <w:ilvl w:val="0"/>
          <w:numId w:val="1"/>
        </w:numPr>
        <w:jc w:val="both"/>
      </w:pPr>
      <w:r>
        <w:t>Какая специализация вашего родного края?</w:t>
      </w:r>
    </w:p>
    <w:p w:rsidR="002B684F" w:rsidRDefault="002B684F" w:rsidP="002B684F">
      <w:pPr>
        <w:spacing w:line="240" w:lineRule="auto"/>
        <w:jc w:val="both"/>
        <w:rPr>
          <w:b/>
        </w:rPr>
      </w:pPr>
      <w:r>
        <w:rPr>
          <w:b/>
        </w:rPr>
        <w:t>ΙΙΙ. Мотивация учебной деятельности</w:t>
      </w:r>
    </w:p>
    <w:p w:rsidR="002B684F" w:rsidRPr="00B91774" w:rsidRDefault="002B684F" w:rsidP="002B684F">
      <w:pPr>
        <w:spacing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чем суть экономического районирования территории страны?</w:t>
      </w:r>
    </w:p>
    <w:p w:rsidR="002B684F" w:rsidRDefault="002B684F" w:rsidP="002B684F">
      <w:pPr>
        <w:spacing w:line="240" w:lineRule="auto"/>
        <w:jc w:val="both"/>
        <w:rPr>
          <w:b/>
        </w:rPr>
      </w:pPr>
      <w:r>
        <w:rPr>
          <w:b/>
        </w:rPr>
        <w:t>ΙV. Изучение нового материала</w:t>
      </w:r>
    </w:p>
    <w:p w:rsidR="002B684F" w:rsidRDefault="002B684F" w:rsidP="002B684F">
      <w:pPr>
        <w:pStyle w:val="pa3"/>
        <w:spacing w:before="0" w:beforeAutospacing="0" w:after="0" w:afterAutospacing="0"/>
        <w:jc w:val="both"/>
        <w:rPr>
          <w:rStyle w:val="translation-chunk"/>
        </w:rPr>
      </w:pPr>
      <w:r>
        <w:tab/>
      </w:r>
      <w:r>
        <w:rPr>
          <w:rStyle w:val="translation-chunk"/>
        </w:rPr>
        <w:t>Район расположен в центральной и юго-восточной части Украины. Включает Днепропетровскую и Запорожскую области.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  <w:rPr>
          <w:rStyle w:val="translation-chunk"/>
        </w:rPr>
      </w:pPr>
      <w:r>
        <w:rPr>
          <w:rStyle w:val="translation-chunk"/>
        </w:rPr>
        <w:t>Позитивность экономико-географического расположения объясняется центральным положением относительно других районов, наличием сырьевой базы для развития металлургии и большим количеством транспортных артерий, в частности Днепра, близостью морских портов.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</w:pPr>
      <w:r>
        <w:rPr>
          <w:rStyle w:val="translation-chunk"/>
        </w:rPr>
        <w:t>Район богат минеральными ресурсами, особенно рудные полезные ископаемые, являются топливные ресурсы и нерудное сырье. Сравнительно высокий потенциал земельных ресурсов, водные ресурсы недостаточны, а лесные практически отсутствуют.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  <w:rPr>
          <w:rStyle w:val="translation-chunk"/>
        </w:rPr>
      </w:pPr>
      <w:r>
        <w:rPr>
          <w:rStyle w:val="translation-chunk"/>
        </w:rPr>
        <w:t>В составе Приднепровского района — индустриальные области, хозяйственный комплекс хорошо сформирован.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  <w:rPr>
          <w:rStyle w:val="translation-chunk"/>
        </w:rPr>
      </w:pPr>
      <w:r>
        <w:rPr>
          <w:rStyle w:val="translation-chunk"/>
        </w:rPr>
        <w:t>Отраслями специализации района являются горнодобывающая, черная металлургия, коксохимия и химическая промышленность, машиностроение, электроэнергетика.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  <w:rPr>
          <w:rStyle w:val="translation-chunk"/>
        </w:rPr>
      </w:pPr>
      <w:r>
        <w:rPr>
          <w:rStyle w:val="translation-chunk"/>
        </w:rPr>
        <w:t xml:space="preserve">Сельское хозяйство развивается в благоприятных агроклиматических условиях. В районе производят 20 % пшеницы, 25 % кукурузы, 28 % подсолнечника, 11 % мяса, 15 % молока от </w:t>
      </w:r>
      <w:proofErr w:type="spellStart"/>
      <w:r>
        <w:rPr>
          <w:rStyle w:val="translation-chunk"/>
        </w:rPr>
        <w:t>общеукраинского</w:t>
      </w:r>
      <w:proofErr w:type="spellEnd"/>
      <w:r>
        <w:rPr>
          <w:rStyle w:val="translation-chunk"/>
        </w:rPr>
        <w:t>. Транспортный комплекс района представлен всеми видами транспорта, ведущую роль играет железнодорожный. Рекреационный комплекс достаточно большой, его учреждения и заведения расположены в основном на побережье Азовского моря и возле Днепра.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  <w:rPr>
          <w:rStyle w:val="translation-chunk"/>
        </w:rPr>
      </w:pPr>
      <w:r>
        <w:rPr>
          <w:rStyle w:val="translation-chunk"/>
        </w:rPr>
        <w:t>Основными проблемами развития района являются, прежде всего, техническое и технологическое переоснащение производства, охрана окружающей среды, прежде всего от загрязнения промышленными отходами. Важной является проблема сокращения использования плодородных земель с несельскохозяйственными целями.</w:t>
      </w:r>
    </w:p>
    <w:p w:rsidR="002B684F" w:rsidRPr="002B684F" w:rsidRDefault="002B684F" w:rsidP="002B684F">
      <w:pPr>
        <w:pStyle w:val="pa3"/>
        <w:spacing w:before="0" w:beforeAutospacing="0" w:after="0" w:afterAutospacing="0"/>
        <w:ind w:firstLine="708"/>
        <w:jc w:val="both"/>
      </w:pPr>
      <w:r w:rsidRPr="002B684F">
        <w:rPr>
          <w:b/>
        </w:rPr>
        <w:t>Задача</w:t>
      </w:r>
      <w:r w:rsidRPr="002B684F">
        <w:t>. Какое место район занимает по уровню экономического развития? Дайте характеристику природных ресурсов района.</w:t>
      </w:r>
      <w:r>
        <w:t xml:space="preserve"> </w:t>
      </w:r>
      <w:r w:rsidRPr="002B684F">
        <w:t>Дайте характеристику на</w:t>
      </w:r>
      <w:r>
        <w:t>селения района по картам атласа.</w:t>
      </w:r>
    </w:p>
    <w:p w:rsidR="002B684F" w:rsidRDefault="002B684F" w:rsidP="002B684F">
      <w:pPr>
        <w:pStyle w:val="pa3"/>
        <w:spacing w:before="0" w:beforeAutospacing="0" w:after="0" w:afterAutospacing="0"/>
        <w:ind w:firstLine="708"/>
        <w:jc w:val="both"/>
      </w:pPr>
    </w:p>
    <w:p w:rsidR="002B684F" w:rsidRPr="00E720D8" w:rsidRDefault="002B684F" w:rsidP="002B684F">
      <w:pPr>
        <w:spacing w:after="0" w:line="240" w:lineRule="auto"/>
        <w:ind w:firstLine="708"/>
        <w:rPr>
          <w:rFonts w:eastAsia="Times New Roman"/>
          <w:b/>
          <w:sz w:val="24"/>
          <w:szCs w:val="24"/>
          <w:lang w:eastAsia="ru-RU"/>
        </w:rPr>
      </w:pPr>
    </w:p>
    <w:p w:rsidR="002B684F" w:rsidRDefault="002B684F" w:rsidP="002B684F">
      <w:pPr>
        <w:tabs>
          <w:tab w:val="left" w:pos="9171"/>
        </w:tabs>
        <w:spacing w:after="0" w:line="240" w:lineRule="auto"/>
        <w:jc w:val="both"/>
        <w:rPr>
          <w:b/>
        </w:rPr>
      </w:pPr>
      <w:r>
        <w:rPr>
          <w:b/>
        </w:rPr>
        <w:lastRenderedPageBreak/>
        <w:t>V. Закрепление новых знаний</w:t>
      </w:r>
    </w:p>
    <w:p w:rsidR="002B684F" w:rsidRDefault="002B684F" w:rsidP="002B684F">
      <w:pPr>
        <w:spacing w:after="0" w:line="240" w:lineRule="auto"/>
        <w:rPr>
          <w:b/>
          <w:sz w:val="24"/>
          <w:szCs w:val="24"/>
        </w:rPr>
      </w:pPr>
    </w:p>
    <w:p w:rsidR="002B684F" w:rsidRDefault="002B684F" w:rsidP="002B684F">
      <w:pPr>
        <w:spacing w:after="0" w:line="240" w:lineRule="auto"/>
        <w:ind w:firstLine="708"/>
        <w:jc w:val="both"/>
        <w:rPr>
          <w:rFonts w:eastAsia="Times New Roman"/>
          <w:sz w:val="24"/>
          <w:szCs w:val="24"/>
          <w:lang w:eastAsia="ru-RU"/>
        </w:rPr>
      </w:pPr>
      <w:r w:rsidRPr="002B684F">
        <w:rPr>
          <w:rFonts w:eastAsia="Times New Roman"/>
          <w:b/>
          <w:sz w:val="24"/>
          <w:szCs w:val="24"/>
          <w:lang w:eastAsia="ru-RU"/>
        </w:rPr>
        <w:t>Задача</w:t>
      </w:r>
      <w:r w:rsidRPr="002B684F">
        <w:rPr>
          <w:rFonts w:eastAsia="Times New Roman"/>
          <w:sz w:val="24"/>
          <w:szCs w:val="24"/>
          <w:lang w:eastAsia="ru-RU"/>
        </w:rPr>
        <w:t>. Дополните схему промышленного комплекса Приднепровского района.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Pr="002B684F">
        <w:rPr>
          <w:rFonts w:eastAsia="Times New Roman"/>
          <w:sz w:val="24"/>
          <w:szCs w:val="24"/>
          <w:lang w:eastAsia="ru-RU"/>
        </w:rPr>
        <w:t>Дайте характеристику взаимосвязей промышленного комплекса Приднепровского района по схеме и текстом.</w:t>
      </w:r>
    </w:p>
    <w:p w:rsidR="002B684F" w:rsidRDefault="002B684F" w:rsidP="002B684F">
      <w:pPr>
        <w:spacing w:after="0" w:line="240" w:lineRule="auto"/>
        <w:ind w:firstLine="708"/>
        <w:jc w:val="both"/>
        <w:rPr>
          <w:rFonts w:eastAsia="Times New Roman"/>
          <w:sz w:val="24"/>
          <w:szCs w:val="24"/>
          <w:lang w:eastAsia="ru-RU"/>
        </w:rPr>
      </w:pPr>
      <w:r w:rsidRPr="002B684F">
        <w:rPr>
          <w:rFonts w:eastAsia="Times New Roman"/>
          <w:sz w:val="24"/>
          <w:szCs w:val="24"/>
          <w:lang w:eastAsia="ru-RU"/>
        </w:rPr>
        <w:t>Какие отрасли специализации промышленности района? Какие условия определили развитие черной металлургии? Назовите основные центры машиностроения района.</w:t>
      </w:r>
    </w:p>
    <w:p w:rsidR="002B684F" w:rsidRPr="002B684F" w:rsidRDefault="002B684F" w:rsidP="002B684F">
      <w:pPr>
        <w:spacing w:after="0" w:line="240" w:lineRule="auto"/>
        <w:ind w:firstLine="708"/>
        <w:jc w:val="both"/>
        <w:rPr>
          <w:rFonts w:eastAsia="Times New Roman"/>
          <w:sz w:val="24"/>
          <w:szCs w:val="24"/>
          <w:lang w:eastAsia="ru-RU"/>
        </w:rPr>
      </w:pPr>
      <w:r w:rsidRPr="002B684F">
        <w:rPr>
          <w:rFonts w:eastAsia="Times New Roman"/>
          <w:sz w:val="24"/>
          <w:szCs w:val="24"/>
          <w:lang w:eastAsia="ru-RU"/>
        </w:rPr>
        <w:t>Сравните природные ресурсы Донецкого и Приднепровского районов.</w:t>
      </w:r>
    </w:p>
    <w:p w:rsidR="002B684F" w:rsidRPr="002B684F" w:rsidRDefault="002B684F" w:rsidP="002B684F">
      <w:pPr>
        <w:spacing w:after="0" w:line="240" w:lineRule="auto"/>
        <w:rPr>
          <w:sz w:val="24"/>
          <w:szCs w:val="24"/>
        </w:rPr>
      </w:pPr>
    </w:p>
    <w:p w:rsidR="002B684F" w:rsidRPr="00A02D14" w:rsidRDefault="002B684F" w:rsidP="002B684F">
      <w:pPr>
        <w:pStyle w:val="a7"/>
        <w:spacing w:after="0" w:line="240" w:lineRule="auto"/>
        <w:ind w:left="1065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4302578" cy="6054512"/>
            <wp:effectExtent l="19050" t="0" r="2722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2744" cy="6054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684F" w:rsidRDefault="002B684F" w:rsidP="002B684F">
      <w:pPr>
        <w:rPr>
          <w:b/>
        </w:rPr>
      </w:pPr>
      <w:r>
        <w:rPr>
          <w:b/>
        </w:rPr>
        <w:t>VΙ. Домашнее задание</w:t>
      </w:r>
    </w:p>
    <w:p w:rsidR="002B684F" w:rsidRPr="002D081C" w:rsidRDefault="002B684F" w:rsidP="002B684F">
      <w:r w:rsidRPr="001801DE">
        <w:rPr>
          <w:sz w:val="24"/>
          <w:szCs w:val="24"/>
        </w:rPr>
        <w:t>Параграф</w:t>
      </w:r>
      <w:proofErr w:type="gramStart"/>
      <w:r w:rsidRPr="001801DE">
        <w:rPr>
          <w:sz w:val="24"/>
          <w:szCs w:val="24"/>
        </w:rPr>
        <w:t xml:space="preserve">         ,</w:t>
      </w:r>
      <w:proofErr w:type="gramEnd"/>
      <w:r w:rsidRPr="001801DE">
        <w:rPr>
          <w:sz w:val="24"/>
          <w:szCs w:val="24"/>
        </w:rPr>
        <w:t xml:space="preserve"> выучить записи в тетради</w:t>
      </w:r>
    </w:p>
    <w:p w:rsidR="00BC263D" w:rsidRPr="002B684F" w:rsidRDefault="00B820F1" w:rsidP="002B684F"/>
    <w:sectPr w:rsidR="00BC263D" w:rsidRPr="002B684F" w:rsidSect="002556BB">
      <w:headerReference w:type="default" r:id="rId8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20F1" w:rsidRDefault="00B820F1" w:rsidP="002B684F">
      <w:pPr>
        <w:spacing w:after="0" w:line="240" w:lineRule="auto"/>
      </w:pPr>
      <w:r>
        <w:separator/>
      </w:r>
    </w:p>
  </w:endnote>
  <w:endnote w:type="continuationSeparator" w:id="0">
    <w:p w:rsidR="00B820F1" w:rsidRDefault="00B820F1" w:rsidP="002B68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20F1" w:rsidRDefault="00B820F1" w:rsidP="002B684F">
      <w:pPr>
        <w:spacing w:after="0" w:line="240" w:lineRule="auto"/>
      </w:pPr>
      <w:r>
        <w:separator/>
      </w:r>
    </w:p>
  </w:footnote>
  <w:footnote w:type="continuationSeparator" w:id="0">
    <w:p w:rsidR="00B820F1" w:rsidRDefault="00B820F1" w:rsidP="002B68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6"/>
      <w:tblW w:w="5000" w:type="pct"/>
      <w:tblInd w:w="11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9836"/>
      <w:gridCol w:w="1152"/>
    </w:tblGrid>
    <w:tr w:rsidR="00BE20E6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alias w:val="Организация"/>
            <w:id w:val="78735422"/>
            <w:placeholder>
              <w:docPart w:val="1D1A2CFFF36B43D88AC903B194D65F62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BE20E6" w:rsidRDefault="002B684F">
              <w:pPr>
                <w:pStyle w:val="a4"/>
                <w:jc w:val="right"/>
              </w:pPr>
              <w:r>
                <w:t>9 класс География</w:t>
              </w:r>
            </w:p>
          </w:sdtContent>
        </w:sdt>
        <w:sdt>
          <w:sdtPr>
            <w:rPr>
              <w:b/>
              <w:bCs/>
            </w:rPr>
            <w:alias w:val="Заголовок"/>
            <w:id w:val="78735415"/>
            <w:placeholder>
              <w:docPart w:val="3AA4925D2F724F0D85532B68F2A8C0A9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BE20E6" w:rsidRDefault="002B684F" w:rsidP="002B684F">
              <w:pPr>
                <w:pStyle w:val="a4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Андреев С.С.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BE20E6" w:rsidRDefault="00B820F1">
          <w:pPr>
            <w:pStyle w:val="a4"/>
            <w:rPr>
              <w:b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2B684F">
            <w:rPr>
              <w:noProof/>
            </w:rPr>
            <w:t>2</w:t>
          </w:r>
          <w:r>
            <w:fldChar w:fldCharType="end"/>
          </w:r>
        </w:p>
      </w:tc>
    </w:tr>
  </w:tbl>
  <w:p w:rsidR="00BE20E6" w:rsidRDefault="00B820F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4E4243"/>
    <w:multiLevelType w:val="hybridMultilevel"/>
    <w:tmpl w:val="87A079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6EF63066"/>
    <w:multiLevelType w:val="hybridMultilevel"/>
    <w:tmpl w:val="22BAC648"/>
    <w:lvl w:ilvl="0" w:tplc="08F29F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3E73D97"/>
    <w:multiLevelType w:val="hybridMultilevel"/>
    <w:tmpl w:val="5EAA06B4"/>
    <w:lvl w:ilvl="0" w:tplc="AB96210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C180237"/>
    <w:multiLevelType w:val="hybridMultilevel"/>
    <w:tmpl w:val="4B44C0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684F"/>
    <w:rsid w:val="00072B05"/>
    <w:rsid w:val="000C1B68"/>
    <w:rsid w:val="00282D58"/>
    <w:rsid w:val="00295BA0"/>
    <w:rsid w:val="002A52D0"/>
    <w:rsid w:val="002B684F"/>
    <w:rsid w:val="00533A2A"/>
    <w:rsid w:val="0054656E"/>
    <w:rsid w:val="005D704B"/>
    <w:rsid w:val="007C4455"/>
    <w:rsid w:val="00B25B93"/>
    <w:rsid w:val="00B820F1"/>
    <w:rsid w:val="00B82F67"/>
    <w:rsid w:val="00C10F04"/>
    <w:rsid w:val="00C62E57"/>
    <w:rsid w:val="00CD0A90"/>
    <w:rsid w:val="00E56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84F"/>
    <w:pPr>
      <w:spacing w:line="36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B684F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B68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B684F"/>
  </w:style>
  <w:style w:type="table" w:styleId="a6">
    <w:name w:val="Table Grid"/>
    <w:basedOn w:val="a1"/>
    <w:uiPriority w:val="1"/>
    <w:rsid w:val="002B684F"/>
    <w:pPr>
      <w:spacing w:after="0" w:line="240" w:lineRule="auto"/>
    </w:pPr>
    <w:rPr>
      <w:rFonts w:asciiTheme="minorHAnsi" w:eastAsiaTheme="minorEastAsia" w:hAnsiTheme="minorHAnsi" w:cstheme="minorBidi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rsid w:val="002B684F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2B684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B6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684F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semiHidden/>
    <w:unhideWhenUsed/>
    <w:rsid w:val="002B68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B684F"/>
  </w:style>
  <w:style w:type="character" w:customStyle="1" w:styleId="translation-chunk">
    <w:name w:val="translation-chunk"/>
    <w:basedOn w:val="a0"/>
    <w:rsid w:val="002B68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9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56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96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5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D1A2CFFF36B43D88AC903B194D65F6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8A18D8-9433-4153-9F4D-7B231184A83C}"/>
      </w:docPartPr>
      <w:docPartBody>
        <w:p w:rsidR="00000000" w:rsidRDefault="00FC0BF4" w:rsidP="00FC0BF4">
          <w:pPr>
            <w:pStyle w:val="1D1A2CFFF36B43D88AC903B194D65F62"/>
          </w:pPr>
          <w:r>
            <w:t>[Введите название организации]</w:t>
          </w:r>
        </w:p>
      </w:docPartBody>
    </w:docPart>
    <w:docPart>
      <w:docPartPr>
        <w:name w:val="3AA4925D2F724F0D85532B68F2A8C0A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1F2FF90-A8E2-4524-BE4D-3A9222C86A26}"/>
      </w:docPartPr>
      <w:docPartBody>
        <w:p w:rsidR="00000000" w:rsidRDefault="00FC0BF4" w:rsidP="00FC0BF4">
          <w:pPr>
            <w:pStyle w:val="3AA4925D2F724F0D85532B68F2A8C0A9"/>
          </w:pPr>
          <w:r>
            <w:rPr>
              <w:b/>
              <w:bCs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FC0BF4"/>
    <w:rsid w:val="0077781C"/>
    <w:rsid w:val="00FC0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D1A2CFFF36B43D88AC903B194D65F62">
    <w:name w:val="1D1A2CFFF36B43D88AC903B194D65F62"/>
    <w:rsid w:val="00FC0BF4"/>
  </w:style>
  <w:style w:type="paragraph" w:customStyle="1" w:styleId="3AA4925D2F724F0D85532B68F2A8C0A9">
    <w:name w:val="3AA4925D2F724F0D85532B68F2A8C0A9"/>
    <w:rsid w:val="00FC0BF4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469</Words>
  <Characters>2676</Characters>
  <Application>Microsoft Office Word</Application>
  <DocSecurity>0</DocSecurity>
  <Lines>22</Lines>
  <Paragraphs>6</Paragraphs>
  <ScaleCrop>false</ScaleCrop>
  <Company>9 класс География</Company>
  <LinksUpToDate>false</LinksUpToDate>
  <CharactersWithSpaces>3139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Андреев С.С.</dc:title>
  <dc:subject/>
  <dc:creator>Сергей</dc:creator>
  <cp:keywords/>
  <dc:description/>
  <cp:lastModifiedBy>Сергей</cp:lastModifiedBy>
  <cp:revision>2</cp:revision>
  <dcterms:created xsi:type="dcterms:W3CDTF">2016-04-03T11:21:00Z</dcterms:created>
  <dcterms:modified xsi:type="dcterms:W3CDTF">2016-04-03T11:31:00Z</dcterms:modified>
</cp:coreProperties>
</file>